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62D846" w14:textId="7636B11F" w:rsidR="0059635E" w:rsidRPr="000D6AB8" w:rsidRDefault="00E50409" w:rsidP="00E50409">
      <w:pPr>
        <w:jc w:val="center"/>
        <w:rPr>
          <w:rFonts w:ascii="Times New Roman" w:hAnsi="Times New Roman" w:cs="Times New Roman"/>
          <w:sz w:val="28"/>
          <w:szCs w:val="28"/>
        </w:rPr>
      </w:pPr>
      <w:r w:rsidRPr="000D6AB8">
        <w:rPr>
          <w:rFonts w:ascii="Times New Roman" w:hAnsi="Times New Roman" w:cs="Times New Roman"/>
          <w:sz w:val="28"/>
          <w:szCs w:val="28"/>
        </w:rPr>
        <w:t>AVIS D’APPEL PUBLIC A LA CONCURRENCE</w:t>
      </w:r>
    </w:p>
    <w:p w14:paraId="6DEDAAA1" w14:textId="51B7DAD3" w:rsidR="00E50409" w:rsidRDefault="00E50409"/>
    <w:p w14:paraId="3E01DF8C" w14:textId="681F0B36" w:rsidR="00E50409" w:rsidRPr="00AF0986" w:rsidRDefault="00E50409">
      <w:pPr>
        <w:rPr>
          <w:rFonts w:ascii="Times New Roman" w:hAnsi="Times New Roman" w:cs="Times New Roman"/>
          <w:sz w:val="24"/>
          <w:szCs w:val="24"/>
          <w:u w:val="single"/>
        </w:rPr>
      </w:pPr>
      <w:r w:rsidRPr="00AF0986">
        <w:rPr>
          <w:rFonts w:ascii="Times New Roman" w:hAnsi="Times New Roman" w:cs="Times New Roman"/>
          <w:sz w:val="24"/>
          <w:szCs w:val="24"/>
          <w:u w:val="single"/>
        </w:rPr>
        <w:t>Maître d’ouvrage</w:t>
      </w:r>
    </w:p>
    <w:p w14:paraId="09FE1660" w14:textId="7D777C74" w:rsidR="00E50409" w:rsidRPr="00AF0986" w:rsidRDefault="00E50409">
      <w:pPr>
        <w:rPr>
          <w:rFonts w:ascii="Times New Roman" w:hAnsi="Times New Roman" w:cs="Times New Roman"/>
          <w:sz w:val="24"/>
          <w:szCs w:val="24"/>
        </w:rPr>
      </w:pPr>
      <w:r w:rsidRPr="00AF0986">
        <w:rPr>
          <w:rFonts w:ascii="Times New Roman" w:hAnsi="Times New Roman" w:cs="Times New Roman"/>
          <w:sz w:val="24"/>
          <w:szCs w:val="24"/>
        </w:rPr>
        <w:t>Communauté de communes RIVES DE SAONE</w:t>
      </w:r>
    </w:p>
    <w:p w14:paraId="173479BC" w14:textId="1B25E718" w:rsidR="00E50409" w:rsidRPr="00AF0986" w:rsidRDefault="00E50409">
      <w:pPr>
        <w:rPr>
          <w:rFonts w:ascii="Times New Roman" w:hAnsi="Times New Roman" w:cs="Times New Roman"/>
          <w:sz w:val="24"/>
          <w:szCs w:val="24"/>
        </w:rPr>
      </w:pPr>
      <w:r w:rsidRPr="00AF0986">
        <w:rPr>
          <w:rFonts w:ascii="Times New Roman" w:hAnsi="Times New Roman" w:cs="Times New Roman"/>
          <w:sz w:val="24"/>
          <w:szCs w:val="24"/>
        </w:rPr>
        <w:t>15 bis grande rue du Faubourg Saint Michel - BP 67</w:t>
      </w:r>
    </w:p>
    <w:p w14:paraId="134D0C78" w14:textId="584A21D9" w:rsidR="00E50409" w:rsidRPr="00AF0986" w:rsidRDefault="00E50409">
      <w:pPr>
        <w:rPr>
          <w:rFonts w:ascii="Times New Roman" w:hAnsi="Times New Roman" w:cs="Times New Roman"/>
          <w:sz w:val="24"/>
          <w:szCs w:val="24"/>
        </w:rPr>
      </w:pPr>
      <w:r w:rsidRPr="00AF0986">
        <w:rPr>
          <w:rFonts w:ascii="Times New Roman" w:hAnsi="Times New Roman" w:cs="Times New Roman"/>
          <w:sz w:val="24"/>
          <w:szCs w:val="24"/>
        </w:rPr>
        <w:t>21250 SEURRE</w:t>
      </w:r>
    </w:p>
    <w:p w14:paraId="2F016B8F" w14:textId="4CE2297C" w:rsidR="00E50409" w:rsidRPr="00AF0986" w:rsidRDefault="00E50409">
      <w:pPr>
        <w:rPr>
          <w:rFonts w:ascii="Times New Roman" w:hAnsi="Times New Roman" w:cs="Times New Roman"/>
          <w:sz w:val="24"/>
          <w:szCs w:val="24"/>
        </w:rPr>
      </w:pPr>
      <w:r w:rsidRPr="00AF0986">
        <w:rPr>
          <w:rFonts w:ascii="Times New Roman" w:hAnsi="Times New Roman" w:cs="Times New Roman"/>
          <w:sz w:val="24"/>
          <w:szCs w:val="24"/>
        </w:rPr>
        <w:t>Tél </w:t>
      </w:r>
      <w:r w:rsidR="00E046E2">
        <w:rPr>
          <w:rFonts w:ascii="Times New Roman" w:hAnsi="Times New Roman" w:cs="Times New Roman"/>
          <w:sz w:val="24"/>
          <w:szCs w:val="24"/>
        </w:rPr>
        <w:t xml:space="preserve">point de contact </w:t>
      </w:r>
      <w:r w:rsidRPr="00AF0986">
        <w:rPr>
          <w:rFonts w:ascii="Times New Roman" w:hAnsi="Times New Roman" w:cs="Times New Roman"/>
          <w:sz w:val="24"/>
          <w:szCs w:val="24"/>
        </w:rPr>
        <w:t xml:space="preserve">: 03 80 </w:t>
      </w:r>
      <w:r w:rsidR="00E046E2">
        <w:rPr>
          <w:rFonts w:ascii="Times New Roman" w:hAnsi="Times New Roman" w:cs="Times New Roman"/>
          <w:sz w:val="24"/>
          <w:szCs w:val="24"/>
        </w:rPr>
        <w:t>39 19 29</w:t>
      </w:r>
      <w:r w:rsidR="005F0A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080180" w14:textId="7CF7E391" w:rsidR="00E50409" w:rsidRDefault="00E50409">
      <w:pPr>
        <w:rPr>
          <w:rFonts w:ascii="Times New Roman" w:hAnsi="Times New Roman" w:cs="Times New Roman"/>
          <w:sz w:val="24"/>
          <w:szCs w:val="24"/>
        </w:rPr>
      </w:pPr>
      <w:r w:rsidRPr="00AF0986">
        <w:rPr>
          <w:rFonts w:ascii="Times New Roman" w:hAnsi="Times New Roman" w:cs="Times New Roman"/>
          <w:sz w:val="24"/>
          <w:szCs w:val="24"/>
        </w:rPr>
        <w:t xml:space="preserve">Mail : </w:t>
      </w:r>
      <w:hyperlink r:id="rId5" w:history="1">
        <w:r w:rsidR="00E046E2" w:rsidRPr="004A10A3">
          <w:rPr>
            <w:rStyle w:val="Lienhypertexte"/>
            <w:rFonts w:ascii="Times New Roman" w:hAnsi="Times New Roman" w:cs="Times New Roman"/>
            <w:sz w:val="24"/>
            <w:szCs w:val="24"/>
          </w:rPr>
          <w:t>veronique.charton@rivesdesaone.fr</w:t>
        </w:r>
      </w:hyperlink>
      <w:r w:rsidRPr="00AF09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7C4904" w14:textId="77777777" w:rsidR="00E046E2" w:rsidRPr="00AF0986" w:rsidRDefault="00E046E2">
      <w:pPr>
        <w:rPr>
          <w:rFonts w:ascii="Times New Roman" w:hAnsi="Times New Roman" w:cs="Times New Roman"/>
          <w:sz w:val="24"/>
          <w:szCs w:val="24"/>
        </w:rPr>
      </w:pPr>
    </w:p>
    <w:p w14:paraId="523733BE" w14:textId="3F7B9EC4" w:rsidR="00E50409" w:rsidRPr="00AF0986" w:rsidRDefault="00E50409">
      <w:pPr>
        <w:rPr>
          <w:rFonts w:ascii="Times New Roman" w:hAnsi="Times New Roman" w:cs="Times New Roman"/>
          <w:sz w:val="24"/>
          <w:szCs w:val="24"/>
        </w:rPr>
      </w:pPr>
      <w:r w:rsidRPr="00AF0986">
        <w:rPr>
          <w:rFonts w:ascii="Times New Roman" w:hAnsi="Times New Roman" w:cs="Times New Roman"/>
          <w:sz w:val="24"/>
          <w:szCs w:val="24"/>
          <w:u w:val="single"/>
        </w:rPr>
        <w:t>Objet de la consultation</w:t>
      </w:r>
      <w:r w:rsidRPr="00AF0986">
        <w:rPr>
          <w:rFonts w:ascii="Times New Roman" w:hAnsi="Times New Roman" w:cs="Times New Roman"/>
          <w:sz w:val="24"/>
          <w:szCs w:val="24"/>
        </w:rPr>
        <w:t> </w:t>
      </w:r>
    </w:p>
    <w:p w14:paraId="7CFBCA60" w14:textId="35BDCF14" w:rsidR="0097499A" w:rsidRPr="00403E27" w:rsidRDefault="0097499A" w:rsidP="0097499A">
      <w:pPr>
        <w:jc w:val="both"/>
        <w:rPr>
          <w:rFonts w:ascii="Avenir LT Std 45 Book" w:eastAsia="Tahoma" w:hAnsi="Avenir LT Std 45 Book" w:cs="Tahoma"/>
          <w:sz w:val="20"/>
          <w:szCs w:val="20"/>
        </w:rPr>
      </w:pPr>
      <w:r>
        <w:rPr>
          <w:rFonts w:ascii="Avenir LT Std 45 Book" w:eastAsia="Tahoma" w:hAnsi="Avenir LT Std 45 Book" w:cs="Tahoma"/>
          <w:sz w:val="20"/>
          <w:szCs w:val="20"/>
        </w:rPr>
        <w:t xml:space="preserve">Marché de </w:t>
      </w:r>
      <w:r w:rsidRPr="00403E27">
        <w:rPr>
          <w:rFonts w:ascii="Avenir LT Std 45 Book" w:eastAsia="Tahoma" w:hAnsi="Avenir LT Std 45 Book" w:cs="Tahoma"/>
          <w:sz w:val="20"/>
          <w:szCs w:val="20"/>
        </w:rPr>
        <w:t>location de 2 véhicules 9 places pour le service Enfance Jeunesse de la Communauté de Communes RIVES DE SAONE</w:t>
      </w:r>
      <w:r>
        <w:rPr>
          <w:rFonts w:ascii="Avenir LT Std 45 Book" w:eastAsia="Tahoma" w:hAnsi="Avenir LT Std 45 Book" w:cs="Tahoma"/>
          <w:sz w:val="20"/>
          <w:szCs w:val="20"/>
        </w:rPr>
        <w:t>, à compter du 01.11.2024, pour une durée de 60 mois.</w:t>
      </w:r>
    </w:p>
    <w:p w14:paraId="26124800" w14:textId="1791EB34" w:rsidR="00E50409" w:rsidRPr="00E046E2" w:rsidRDefault="00E046E2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Type de procédure</w:t>
      </w:r>
    </w:p>
    <w:p w14:paraId="10229BCE" w14:textId="588E7193" w:rsidR="00D57DF7" w:rsidRPr="002A0F3A" w:rsidRDefault="00E046E2" w:rsidP="00D5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E046E2">
        <w:rPr>
          <w:rFonts w:ascii="Times New Roman" w:hAnsi="Times New Roman" w:cs="Times New Roman"/>
          <w:sz w:val="24"/>
          <w:szCs w:val="24"/>
        </w:rPr>
        <w:t>rocédure adaptée ouverte avec négociation éventuelle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046E2">
        <w:rPr>
          <w:rFonts w:ascii="Times New Roman" w:hAnsi="Times New Roman" w:cs="Times New Roman"/>
          <w:sz w:val="24"/>
          <w:szCs w:val="24"/>
        </w:rPr>
        <w:t xml:space="preserve">dans le respect des dispositions des articles </w:t>
      </w:r>
      <w:r w:rsidR="0097499A" w:rsidRPr="0097499A">
        <w:rPr>
          <w:rFonts w:ascii="Times New Roman" w:hAnsi="Times New Roman" w:cs="Times New Roman"/>
          <w:sz w:val="24"/>
          <w:szCs w:val="24"/>
        </w:rPr>
        <w:t>R.2123-1 à R.2123-7 du Code de la Commande Publique</w:t>
      </w:r>
      <w:r w:rsidR="00E3543B" w:rsidRPr="002A0F3A">
        <w:rPr>
          <w:rFonts w:ascii="Times New Roman" w:hAnsi="Times New Roman" w:cs="Times New Roman"/>
          <w:sz w:val="24"/>
          <w:szCs w:val="24"/>
        </w:rPr>
        <w:t>.</w:t>
      </w:r>
    </w:p>
    <w:p w14:paraId="589F6FBC" w14:textId="77777777" w:rsidR="00E3543B" w:rsidRPr="002A0F3A" w:rsidRDefault="00E3543B" w:rsidP="00D5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ED2EBE" w14:textId="35A1DF1D" w:rsidR="00E50409" w:rsidRPr="002A0F3A" w:rsidRDefault="00E50409" w:rsidP="00D5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F3A">
        <w:rPr>
          <w:rFonts w:ascii="Times New Roman" w:hAnsi="Times New Roman" w:cs="Times New Roman"/>
          <w:sz w:val="24"/>
          <w:szCs w:val="24"/>
          <w:u w:val="single"/>
        </w:rPr>
        <w:t>Modalités d’obtention des dossiers</w:t>
      </w:r>
      <w:r w:rsidRPr="002A0F3A">
        <w:rPr>
          <w:rFonts w:ascii="Times New Roman" w:hAnsi="Times New Roman" w:cs="Times New Roman"/>
          <w:sz w:val="24"/>
          <w:szCs w:val="24"/>
        </w:rPr>
        <w:t> </w:t>
      </w:r>
    </w:p>
    <w:p w14:paraId="1128178F" w14:textId="153DEBDB" w:rsidR="00E046E2" w:rsidRPr="008036F6" w:rsidRDefault="00E50409" w:rsidP="00E046E2">
      <w:pPr>
        <w:pStyle w:val="texte"/>
        <w:rPr>
          <w:bCs/>
        </w:rPr>
      </w:pPr>
      <w:r w:rsidRPr="002A0F3A">
        <w:rPr>
          <w:szCs w:val="24"/>
        </w:rPr>
        <w:t>Le dossier de consultation est à retirer par voie dématérialisée</w:t>
      </w:r>
      <w:r w:rsidR="001972A4">
        <w:rPr>
          <w:szCs w:val="24"/>
        </w:rPr>
        <w:t xml:space="preserve"> sur le profil acheteur de la collectivité</w:t>
      </w:r>
      <w:r w:rsidRPr="002A0F3A">
        <w:rPr>
          <w:szCs w:val="24"/>
        </w:rPr>
        <w:t xml:space="preserve">, à l’adresse suivante : </w:t>
      </w:r>
      <w:hyperlink r:id="rId6" w:history="1">
        <w:r w:rsidR="00E046E2" w:rsidRPr="004233A0">
          <w:rPr>
            <w:rStyle w:val="Lienhypertexte"/>
            <w:bCs/>
          </w:rPr>
          <w:t>https://www.marches-securises.fr</w:t>
        </w:r>
      </w:hyperlink>
      <w:r w:rsidR="00E046E2">
        <w:rPr>
          <w:bCs/>
        </w:rPr>
        <w:t xml:space="preserve"> en indiquant dans la zone MOTS CLES la référence CCRS</w:t>
      </w:r>
      <w:r w:rsidR="0097499A">
        <w:rPr>
          <w:bCs/>
        </w:rPr>
        <w:t>24VEHEJ</w:t>
      </w:r>
    </w:p>
    <w:p w14:paraId="3EA6B3B6" w14:textId="4A1C7827" w:rsidR="00E50409" w:rsidRPr="002A0F3A" w:rsidRDefault="00E50409" w:rsidP="0072108C">
      <w:pPr>
        <w:pStyle w:val="CCTPTexte"/>
        <w:spacing w:line="240" w:lineRule="auto"/>
        <w:ind w:firstLine="0"/>
        <w:rPr>
          <w:rFonts w:ascii="Times New Roman" w:hAnsi="Times New Roman"/>
          <w:sz w:val="24"/>
          <w:szCs w:val="24"/>
          <w:lang w:val="fr-FR"/>
        </w:rPr>
      </w:pPr>
    </w:p>
    <w:p w14:paraId="57A419D5" w14:textId="178DD320" w:rsidR="00E50409" w:rsidRPr="002A0F3A" w:rsidRDefault="00E50409" w:rsidP="00D5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F3A">
        <w:rPr>
          <w:rFonts w:ascii="Times New Roman" w:hAnsi="Times New Roman" w:cs="Times New Roman"/>
          <w:sz w:val="24"/>
          <w:szCs w:val="24"/>
          <w:u w:val="single"/>
        </w:rPr>
        <w:t>Date limite de remise des plis</w:t>
      </w:r>
      <w:r w:rsidR="001972A4">
        <w:rPr>
          <w:rFonts w:ascii="Times New Roman" w:hAnsi="Times New Roman" w:cs="Times New Roman"/>
          <w:sz w:val="24"/>
          <w:szCs w:val="24"/>
        </w:rPr>
        <w:t xml:space="preserve"> (candidatures et offres)</w:t>
      </w:r>
    </w:p>
    <w:p w14:paraId="71F28128" w14:textId="7A15F44B" w:rsidR="00D57DF7" w:rsidRDefault="0097499A" w:rsidP="00D57DF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17.05.2024</w:t>
      </w:r>
      <w:r w:rsidR="00E046E2">
        <w:rPr>
          <w:rFonts w:ascii="Times New Roman" w:hAnsi="Times New Roman" w:cs="Times New Roman"/>
          <w:b/>
          <w:sz w:val="24"/>
          <w:szCs w:val="24"/>
        </w:rPr>
        <w:t xml:space="preserve"> à </w:t>
      </w:r>
      <w:r>
        <w:rPr>
          <w:rFonts w:ascii="Times New Roman" w:hAnsi="Times New Roman" w:cs="Times New Roman"/>
          <w:b/>
          <w:sz w:val="24"/>
          <w:szCs w:val="24"/>
        </w:rPr>
        <w:t>17</w:t>
      </w:r>
      <w:r w:rsidR="00E046E2">
        <w:rPr>
          <w:rFonts w:ascii="Times New Roman" w:hAnsi="Times New Roman" w:cs="Times New Roman"/>
          <w:b/>
          <w:sz w:val="24"/>
          <w:szCs w:val="24"/>
        </w:rPr>
        <w:t>h00</w:t>
      </w:r>
      <w:r w:rsidR="001972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72A4" w:rsidRPr="001972A4">
        <w:rPr>
          <w:rFonts w:ascii="Times New Roman" w:hAnsi="Times New Roman" w:cs="Times New Roman"/>
          <w:bCs/>
          <w:sz w:val="24"/>
          <w:szCs w:val="24"/>
        </w:rPr>
        <w:t>exclusivement sur le profil acheteur de la collectivité.</w:t>
      </w:r>
    </w:p>
    <w:p w14:paraId="3CF5D344" w14:textId="77777777" w:rsidR="002A0F3A" w:rsidRPr="002A0F3A" w:rsidRDefault="002A0F3A" w:rsidP="00D57D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53807D6" w14:textId="0A1C63D9" w:rsidR="00D57DF7" w:rsidRDefault="00E3543B" w:rsidP="00D57DF7">
      <w:pPr>
        <w:pStyle w:val="CCTPTexte"/>
        <w:spacing w:line="240" w:lineRule="auto"/>
        <w:ind w:left="1069" w:hanging="1069"/>
        <w:rPr>
          <w:rFonts w:ascii="Times New Roman" w:hAnsi="Times New Roman"/>
          <w:sz w:val="24"/>
          <w:szCs w:val="24"/>
          <w:lang w:val="fr-FR"/>
        </w:rPr>
      </w:pPr>
      <w:r w:rsidRPr="002A0F3A">
        <w:rPr>
          <w:rFonts w:ascii="Times New Roman" w:hAnsi="Times New Roman"/>
          <w:sz w:val="24"/>
          <w:szCs w:val="24"/>
          <w:u w:val="single"/>
          <w:lang w:val="fr-FR"/>
        </w:rPr>
        <w:t>Sélection</w:t>
      </w:r>
      <w:r w:rsidR="00D35C5D" w:rsidRPr="002A0F3A">
        <w:rPr>
          <w:rFonts w:ascii="Times New Roman" w:hAnsi="Times New Roman"/>
          <w:sz w:val="24"/>
          <w:szCs w:val="24"/>
          <w:u w:val="single"/>
          <w:lang w:val="fr-FR"/>
        </w:rPr>
        <w:t>/</w:t>
      </w:r>
      <w:r w:rsidRPr="002A0F3A">
        <w:rPr>
          <w:rFonts w:ascii="Times New Roman" w:hAnsi="Times New Roman"/>
          <w:sz w:val="24"/>
          <w:szCs w:val="24"/>
          <w:u w:val="single"/>
          <w:lang w:val="fr-FR"/>
        </w:rPr>
        <w:t>jugement des offres</w:t>
      </w:r>
    </w:p>
    <w:p w14:paraId="4BEE2023" w14:textId="5B989CD9" w:rsidR="001972A4" w:rsidRDefault="001972A4" w:rsidP="00D57DF7">
      <w:pPr>
        <w:pStyle w:val="CCTPTexte"/>
        <w:spacing w:line="240" w:lineRule="auto"/>
        <w:ind w:left="1069" w:hanging="1069"/>
        <w:rPr>
          <w:rFonts w:ascii="Times New Roman" w:hAnsi="Times New Roman"/>
          <w:sz w:val="24"/>
          <w:szCs w:val="24"/>
          <w:lang w:val="fr-FR"/>
        </w:rPr>
      </w:pPr>
      <w:r w:rsidRPr="001972A4">
        <w:rPr>
          <w:rFonts w:ascii="Times New Roman" w:hAnsi="Times New Roman"/>
          <w:sz w:val="24"/>
          <w:szCs w:val="24"/>
          <w:lang w:val="fr-FR"/>
        </w:rPr>
        <w:t>-</w:t>
      </w:r>
      <w:r>
        <w:rPr>
          <w:rFonts w:ascii="Times New Roman" w:hAnsi="Times New Roman"/>
          <w:sz w:val="24"/>
          <w:szCs w:val="24"/>
          <w:lang w:val="fr-FR"/>
        </w:rPr>
        <w:t xml:space="preserve">Valeur </w:t>
      </w:r>
      <w:r w:rsidR="00480BAB">
        <w:rPr>
          <w:rFonts w:ascii="Times New Roman" w:hAnsi="Times New Roman"/>
          <w:sz w:val="24"/>
          <w:szCs w:val="24"/>
          <w:lang w:val="fr-FR"/>
        </w:rPr>
        <w:t>technique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97499A">
        <w:rPr>
          <w:rFonts w:ascii="Times New Roman" w:hAnsi="Times New Roman"/>
          <w:sz w:val="24"/>
          <w:szCs w:val="24"/>
          <w:lang w:val="fr-FR"/>
        </w:rPr>
        <w:t>50</w:t>
      </w:r>
      <w:r w:rsidR="00480BAB">
        <w:rPr>
          <w:rFonts w:ascii="Times New Roman" w:hAnsi="Times New Roman"/>
          <w:sz w:val="24"/>
          <w:szCs w:val="24"/>
          <w:lang w:val="fr-FR"/>
        </w:rPr>
        <w:t xml:space="preserve"> points</w:t>
      </w:r>
    </w:p>
    <w:p w14:paraId="55EB43A4" w14:textId="6C1A31F7" w:rsidR="001972A4" w:rsidRPr="002A0F3A" w:rsidRDefault="001972A4" w:rsidP="00D57DF7">
      <w:pPr>
        <w:pStyle w:val="CCTPTexte"/>
        <w:spacing w:line="240" w:lineRule="auto"/>
        <w:ind w:left="1069" w:hanging="1069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-Prix </w:t>
      </w:r>
      <w:r w:rsidR="0097499A">
        <w:rPr>
          <w:rFonts w:ascii="Times New Roman" w:hAnsi="Times New Roman"/>
          <w:sz w:val="24"/>
          <w:szCs w:val="24"/>
          <w:lang w:val="fr-FR"/>
        </w:rPr>
        <w:t>50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480BAB">
        <w:rPr>
          <w:rFonts w:ascii="Times New Roman" w:hAnsi="Times New Roman"/>
          <w:sz w:val="24"/>
          <w:szCs w:val="24"/>
          <w:lang w:val="fr-FR"/>
        </w:rPr>
        <w:t>points</w:t>
      </w:r>
    </w:p>
    <w:sectPr w:rsidR="001972A4" w:rsidRPr="002A0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LT Std 45 Book"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A7C17B7"/>
    <w:multiLevelType w:val="hybridMultilevel"/>
    <w:tmpl w:val="72FA6574"/>
    <w:lvl w:ilvl="0" w:tplc="FFFFFFFF">
      <w:start w:val="1"/>
      <w:numFmt w:val="bullet"/>
      <w:pStyle w:val="puce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>
      <w:start w:val="1"/>
      <w:numFmt w:val="bullet"/>
      <w:pStyle w:val="puce2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16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327198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5DA"/>
    <w:rsid w:val="000260AA"/>
    <w:rsid w:val="000D6AB8"/>
    <w:rsid w:val="000E05DA"/>
    <w:rsid w:val="001972A4"/>
    <w:rsid w:val="00235F76"/>
    <w:rsid w:val="002A0F3A"/>
    <w:rsid w:val="00335119"/>
    <w:rsid w:val="003509B0"/>
    <w:rsid w:val="003B4AC2"/>
    <w:rsid w:val="00432047"/>
    <w:rsid w:val="00480BAB"/>
    <w:rsid w:val="00506BBC"/>
    <w:rsid w:val="005766C4"/>
    <w:rsid w:val="0059635E"/>
    <w:rsid w:val="005F0A3B"/>
    <w:rsid w:val="00641BBF"/>
    <w:rsid w:val="0072108C"/>
    <w:rsid w:val="00745B28"/>
    <w:rsid w:val="00881ACC"/>
    <w:rsid w:val="0097499A"/>
    <w:rsid w:val="00AF0986"/>
    <w:rsid w:val="00D35C5D"/>
    <w:rsid w:val="00D57DF7"/>
    <w:rsid w:val="00DA2EBE"/>
    <w:rsid w:val="00E046E2"/>
    <w:rsid w:val="00E3543B"/>
    <w:rsid w:val="00E50409"/>
    <w:rsid w:val="00FB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ADA00"/>
  <w15:chartTrackingRefBased/>
  <w15:docId w15:val="{62F1DFC7-7899-465C-B03F-BE4AD5156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50409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E50409"/>
    <w:rPr>
      <w:color w:val="605E5C"/>
      <w:shd w:val="clear" w:color="auto" w:fill="E1DFDD"/>
    </w:rPr>
  </w:style>
  <w:style w:type="paragraph" w:customStyle="1" w:styleId="CCTPTexte">
    <w:name w:val="CCTP Texte"/>
    <w:basedOn w:val="Normal"/>
    <w:link w:val="CCTPTexteCar"/>
    <w:qFormat/>
    <w:rsid w:val="00E50409"/>
    <w:pPr>
      <w:spacing w:after="0" w:line="288" w:lineRule="auto"/>
      <w:ind w:firstLine="709"/>
      <w:jc w:val="both"/>
    </w:pPr>
    <w:rPr>
      <w:rFonts w:ascii="Tahoma" w:eastAsia="Times New Roman" w:hAnsi="Tahoma" w:cs="Times New Roman"/>
      <w:sz w:val="20"/>
      <w:lang w:val="x-none" w:eastAsia="x-none"/>
    </w:rPr>
  </w:style>
  <w:style w:type="character" w:customStyle="1" w:styleId="CCTPTexteCar">
    <w:name w:val="CCTP Texte Car"/>
    <w:link w:val="CCTPTexte"/>
    <w:rsid w:val="00E50409"/>
    <w:rPr>
      <w:rFonts w:ascii="Tahoma" w:eastAsia="Times New Roman" w:hAnsi="Tahoma" w:cs="Times New Roman"/>
      <w:sz w:val="20"/>
      <w:lang w:val="x-none" w:eastAsia="x-non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A0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0F3A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E046E2"/>
    <w:rPr>
      <w:color w:val="605E5C"/>
      <w:shd w:val="clear" w:color="auto" w:fill="E1DFDD"/>
    </w:rPr>
  </w:style>
  <w:style w:type="paragraph" w:customStyle="1" w:styleId="texte">
    <w:name w:val="_texte"/>
    <w:basedOn w:val="Normal"/>
    <w:link w:val="texteCar"/>
    <w:rsid w:val="00E046E2"/>
    <w:pPr>
      <w:widowControl w:val="0"/>
      <w:suppressAutoHyphens/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fr-FR"/>
    </w:rPr>
  </w:style>
  <w:style w:type="character" w:customStyle="1" w:styleId="texteCar">
    <w:name w:val="_texte Car"/>
    <w:link w:val="texte"/>
    <w:rsid w:val="00E046E2"/>
    <w:rPr>
      <w:rFonts w:ascii="Times New Roman" w:eastAsia="Times New Roman" w:hAnsi="Times New Roman" w:cs="Times New Roman"/>
      <w:kern w:val="1"/>
      <w:sz w:val="24"/>
      <w:szCs w:val="20"/>
      <w:lang w:eastAsia="fr-FR"/>
    </w:rPr>
  </w:style>
  <w:style w:type="paragraph" w:customStyle="1" w:styleId="puce1">
    <w:name w:val="_puce1"/>
    <w:basedOn w:val="texte"/>
    <w:rsid w:val="001972A4"/>
    <w:pPr>
      <w:numPr>
        <w:numId w:val="1"/>
      </w:numPr>
      <w:tabs>
        <w:tab w:val="clear" w:pos="720"/>
        <w:tab w:val="left" w:pos="227"/>
      </w:tabs>
      <w:ind w:left="227" w:hanging="227"/>
    </w:pPr>
  </w:style>
  <w:style w:type="paragraph" w:customStyle="1" w:styleId="puce2">
    <w:name w:val="_puce 2"/>
    <w:basedOn w:val="texte"/>
    <w:rsid w:val="001972A4"/>
    <w:pPr>
      <w:numPr>
        <w:ilvl w:val="1"/>
        <w:numId w:val="1"/>
      </w:numPr>
      <w:tabs>
        <w:tab w:val="clear" w:pos="1440"/>
        <w:tab w:val="left" w:pos="454"/>
      </w:tabs>
      <w:ind w:left="454" w:hanging="22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rches-securises.fr" TargetMode="External"/><Relationship Id="rId5" Type="http://schemas.openxmlformats.org/officeDocument/2006/relationships/hyperlink" Target="mailto:veronique.charton@rivesdesaone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 Charton</dc:creator>
  <cp:keywords/>
  <dc:description/>
  <cp:lastModifiedBy>Véronique Charton</cp:lastModifiedBy>
  <cp:revision>3</cp:revision>
  <dcterms:created xsi:type="dcterms:W3CDTF">2024-04-26T13:36:00Z</dcterms:created>
  <dcterms:modified xsi:type="dcterms:W3CDTF">2024-04-26T13:40:00Z</dcterms:modified>
</cp:coreProperties>
</file>